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54" w:rsidRPr="00322F49" w:rsidRDefault="00B93B54" w:rsidP="00B93B54">
      <w:pPr>
        <w:jc w:val="center"/>
        <w:outlineLvl w:val="0"/>
        <w:rPr>
          <w:b/>
          <w:sz w:val="36"/>
        </w:rPr>
      </w:pPr>
      <w:r w:rsidRPr="00322F49">
        <w:rPr>
          <w:b/>
          <w:sz w:val="36"/>
        </w:rPr>
        <w:t>Протокол № ____/15</w:t>
      </w:r>
    </w:p>
    <w:p w:rsidR="00B93B54" w:rsidRPr="00322F49" w:rsidRDefault="00B93B54" w:rsidP="00B93B54">
      <w:pPr>
        <w:jc w:val="center"/>
        <w:outlineLvl w:val="0"/>
        <w:rPr>
          <w:b/>
          <w:sz w:val="36"/>
        </w:rPr>
      </w:pPr>
    </w:p>
    <w:p w:rsidR="00B93B54" w:rsidRPr="00322F49" w:rsidRDefault="00B93B54" w:rsidP="00B93B54">
      <w:pPr>
        <w:jc w:val="center"/>
        <w:outlineLvl w:val="0"/>
        <w:rPr>
          <w:b/>
        </w:rPr>
      </w:pPr>
      <w:r w:rsidRPr="00322F49">
        <w:rPr>
          <w:b/>
        </w:rPr>
        <w:t>заседания Правления Некоммерческого партнерства собственников гаражей «Сириус»</w:t>
      </w:r>
      <w:r w:rsidR="001E6CB8" w:rsidRPr="00322F49">
        <w:rPr>
          <w:b/>
        </w:rPr>
        <w:t xml:space="preserve"> (далее - Партнерство)</w:t>
      </w:r>
    </w:p>
    <w:p w:rsidR="00B93B54" w:rsidRPr="00322F49" w:rsidRDefault="00B93B54" w:rsidP="00B93B54">
      <w:pPr>
        <w:jc w:val="both"/>
        <w:outlineLvl w:val="0"/>
        <w:rPr>
          <w:b/>
        </w:rPr>
      </w:pPr>
    </w:p>
    <w:p w:rsidR="00B93B54" w:rsidRPr="00322F49" w:rsidRDefault="00B93B54" w:rsidP="00B93B54">
      <w:pPr>
        <w:jc w:val="both"/>
        <w:rPr>
          <w:b/>
        </w:rPr>
      </w:pPr>
      <w:r w:rsidRPr="00322F49">
        <w:rPr>
          <w:b/>
        </w:rPr>
        <w:t xml:space="preserve">Дата проведения: 04 </w:t>
      </w:r>
      <w:r w:rsidR="002F2132" w:rsidRPr="00322F49">
        <w:rPr>
          <w:b/>
        </w:rPr>
        <w:t>октября</w:t>
      </w:r>
      <w:r w:rsidRPr="00322F49">
        <w:rPr>
          <w:b/>
        </w:rPr>
        <w:t xml:space="preserve"> 2015 г.                          </w:t>
      </w:r>
    </w:p>
    <w:p w:rsidR="00B93B54" w:rsidRPr="00322F49" w:rsidRDefault="00B93B54" w:rsidP="00B93B54">
      <w:pPr>
        <w:jc w:val="both"/>
        <w:rPr>
          <w:b/>
        </w:rPr>
      </w:pPr>
      <w:r w:rsidRPr="00322F49">
        <w:rPr>
          <w:b/>
        </w:rPr>
        <w:t xml:space="preserve">Место проведения: Московская область, г. </w:t>
      </w:r>
      <w:proofErr w:type="gramStart"/>
      <w:r w:rsidRPr="00322F49">
        <w:rPr>
          <w:b/>
        </w:rPr>
        <w:t>Железнодорожный</w:t>
      </w:r>
      <w:proofErr w:type="gramEnd"/>
      <w:r w:rsidRPr="00322F49">
        <w:rPr>
          <w:b/>
        </w:rPr>
        <w:t>, ул. Автозаводская 13А</w:t>
      </w:r>
    </w:p>
    <w:p w:rsidR="00B93B54" w:rsidRPr="00322F49" w:rsidRDefault="00B93B54" w:rsidP="00B93B54">
      <w:pPr>
        <w:ind w:firstLine="709"/>
        <w:jc w:val="both"/>
      </w:pPr>
    </w:p>
    <w:p w:rsidR="00B93B54" w:rsidRPr="00322F49" w:rsidRDefault="00B93B54" w:rsidP="00B93B54">
      <w:pPr>
        <w:ind w:firstLine="709"/>
        <w:jc w:val="both"/>
      </w:pPr>
    </w:p>
    <w:p w:rsidR="00B93B54" w:rsidRPr="00322F49" w:rsidRDefault="00B93B54" w:rsidP="00B93B54">
      <w:pPr>
        <w:spacing w:line="216" w:lineRule="auto"/>
        <w:jc w:val="both"/>
      </w:pPr>
      <w:r w:rsidRPr="00322F49">
        <w:rPr>
          <w:b/>
        </w:rPr>
        <w:t>Присутствовали</w:t>
      </w:r>
      <w:r w:rsidRPr="00322F49">
        <w:t xml:space="preserve">: </w:t>
      </w:r>
    </w:p>
    <w:p w:rsidR="00B93B54" w:rsidRPr="00322F49" w:rsidRDefault="00B93B54" w:rsidP="00B93B54">
      <w:pPr>
        <w:spacing w:line="216" w:lineRule="auto"/>
        <w:jc w:val="both"/>
      </w:pPr>
      <w:r w:rsidRPr="00322F49">
        <w:t>Королев Владимир Иванович – Председатель Правления</w:t>
      </w:r>
      <w:r w:rsidR="001E6CB8" w:rsidRPr="00322F49">
        <w:t xml:space="preserve"> Партнерства</w:t>
      </w:r>
      <w:r w:rsidRPr="00322F49">
        <w:t>;</w:t>
      </w:r>
    </w:p>
    <w:p w:rsidR="00B93B54" w:rsidRPr="00322F49" w:rsidRDefault="00B93B54" w:rsidP="00B93B54">
      <w:pPr>
        <w:spacing w:line="216" w:lineRule="auto"/>
        <w:jc w:val="both"/>
      </w:pPr>
      <w:r w:rsidRPr="00322F49">
        <w:t>Виноградов Александр Сергеевич – член Правления</w:t>
      </w:r>
      <w:r w:rsidR="001E6CB8" w:rsidRPr="00322F49">
        <w:t xml:space="preserve"> Партнерства</w:t>
      </w:r>
      <w:r w:rsidRPr="00322F49">
        <w:t>;</w:t>
      </w:r>
    </w:p>
    <w:p w:rsidR="00B93B54" w:rsidRPr="00322F49" w:rsidRDefault="00B93B54" w:rsidP="00B93B54">
      <w:pPr>
        <w:spacing w:line="216" w:lineRule="auto"/>
        <w:jc w:val="both"/>
      </w:pPr>
      <w:r w:rsidRPr="00322F49">
        <w:t>Кустов Дмитрий Александрович – член Правления</w:t>
      </w:r>
      <w:r w:rsidR="001E6CB8" w:rsidRPr="00322F49">
        <w:t xml:space="preserve"> Партнерства</w:t>
      </w:r>
      <w:r w:rsidRPr="00322F49">
        <w:t>;</w:t>
      </w:r>
    </w:p>
    <w:p w:rsidR="00B93B54" w:rsidRPr="00322F49" w:rsidRDefault="00B93B54" w:rsidP="00B93B54">
      <w:pPr>
        <w:spacing w:line="216" w:lineRule="auto"/>
        <w:jc w:val="both"/>
      </w:pPr>
      <w:proofErr w:type="spellStart"/>
      <w:r w:rsidRPr="00322F49">
        <w:t>Емец</w:t>
      </w:r>
      <w:proofErr w:type="spellEnd"/>
      <w:r w:rsidRPr="00322F49">
        <w:t xml:space="preserve"> Дмитрий Александрович – член Правления</w:t>
      </w:r>
      <w:r w:rsidR="001E6CB8" w:rsidRPr="00322F49">
        <w:t xml:space="preserve"> Партнерства</w:t>
      </w:r>
      <w:r w:rsidRPr="00322F49">
        <w:t>;</w:t>
      </w:r>
    </w:p>
    <w:p w:rsidR="00B93B54" w:rsidRPr="00322F49" w:rsidRDefault="00B93B54" w:rsidP="00B93B54">
      <w:pPr>
        <w:spacing w:line="216" w:lineRule="auto"/>
        <w:jc w:val="both"/>
      </w:pPr>
      <w:r w:rsidRPr="00322F49">
        <w:t>Юдин Валерий Николаевич – член Правления</w:t>
      </w:r>
      <w:r w:rsidR="001E6CB8" w:rsidRPr="00322F49">
        <w:t xml:space="preserve"> Партнерства</w:t>
      </w:r>
      <w:r w:rsidRPr="00322F49">
        <w:t>.</w:t>
      </w:r>
    </w:p>
    <w:p w:rsidR="00B93B54" w:rsidRPr="00322F49" w:rsidRDefault="00B93B54" w:rsidP="00B93B54">
      <w:pPr>
        <w:spacing w:line="216" w:lineRule="auto"/>
        <w:jc w:val="both"/>
      </w:pPr>
    </w:p>
    <w:p w:rsidR="00B93B54" w:rsidRPr="00322F49" w:rsidRDefault="00B93B54" w:rsidP="00B93B54">
      <w:pPr>
        <w:spacing w:line="216" w:lineRule="auto"/>
        <w:jc w:val="both"/>
        <w:rPr>
          <w:b/>
        </w:rPr>
      </w:pPr>
      <w:r w:rsidRPr="00322F49">
        <w:rPr>
          <w:b/>
        </w:rPr>
        <w:t>Приглашены:</w:t>
      </w:r>
    </w:p>
    <w:p w:rsidR="00B93B54" w:rsidRPr="00322F49" w:rsidRDefault="00B93B54" w:rsidP="00B93B54">
      <w:pPr>
        <w:spacing w:line="216" w:lineRule="auto"/>
        <w:jc w:val="both"/>
      </w:pPr>
      <w:r w:rsidRPr="00322F49">
        <w:t>Фролов Геннадий Яковлевич - Председатель Ревизионной комиссии</w:t>
      </w:r>
      <w:r w:rsidR="001E6CB8" w:rsidRPr="00322F49">
        <w:t xml:space="preserve"> Партнерства</w:t>
      </w:r>
      <w:r w:rsidRPr="00322F49">
        <w:t>.</w:t>
      </w:r>
    </w:p>
    <w:p w:rsidR="00B93B54" w:rsidRPr="00322F49" w:rsidRDefault="00B93B54" w:rsidP="00B93B54">
      <w:pPr>
        <w:spacing w:line="216" w:lineRule="auto"/>
        <w:ind w:firstLine="709"/>
        <w:jc w:val="both"/>
      </w:pPr>
    </w:p>
    <w:p w:rsidR="00B93B54" w:rsidRPr="00322F49" w:rsidRDefault="00B93B54" w:rsidP="002F2132">
      <w:pPr>
        <w:spacing w:line="216" w:lineRule="auto"/>
        <w:jc w:val="both"/>
        <w:rPr>
          <w:b/>
        </w:rPr>
      </w:pPr>
      <w:r w:rsidRPr="00322F49">
        <w:rPr>
          <w:b/>
        </w:rPr>
        <w:t>Слушали:</w:t>
      </w:r>
    </w:p>
    <w:p w:rsidR="00B93B54" w:rsidRPr="00322F49" w:rsidRDefault="00B93B54" w:rsidP="002F2132">
      <w:pPr>
        <w:spacing w:line="216" w:lineRule="auto"/>
        <w:jc w:val="both"/>
      </w:pPr>
      <w:r w:rsidRPr="00322F49">
        <w:t xml:space="preserve">Информацию </w:t>
      </w:r>
      <w:r w:rsidR="002F2132" w:rsidRPr="00322F49">
        <w:t>Председателя Правления</w:t>
      </w:r>
      <w:r w:rsidRPr="00322F49">
        <w:t xml:space="preserve"> </w:t>
      </w:r>
      <w:r w:rsidR="001E6CB8" w:rsidRPr="00322F49">
        <w:t>Партнерства</w:t>
      </w:r>
      <w:r w:rsidRPr="00322F49">
        <w:t xml:space="preserve"> </w:t>
      </w:r>
      <w:r w:rsidR="002F2132" w:rsidRPr="00322F49">
        <w:t>Королева Владимира Ивановича</w:t>
      </w:r>
      <w:r w:rsidRPr="00322F49">
        <w:t xml:space="preserve"> о </w:t>
      </w:r>
      <w:r w:rsidR="002F2132" w:rsidRPr="00322F49">
        <w:t>мероприятиях, выполненных за период июль-сентябрь 2015 года:</w:t>
      </w:r>
    </w:p>
    <w:p w:rsidR="00322F49" w:rsidRDefault="00322F49" w:rsidP="002F2132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Заключен договор с сотовым оператором ООО «Антарес» об аренде площадей</w:t>
      </w:r>
      <w:r w:rsidR="0016537C">
        <w:rPr>
          <w:rFonts w:ascii="Times New Roman" w:hAnsi="Times New Roman"/>
          <w:lang w:val="ru-RU"/>
        </w:rPr>
        <w:t xml:space="preserve"> Партнерства</w:t>
      </w:r>
      <w:r>
        <w:rPr>
          <w:rFonts w:ascii="Times New Roman" w:hAnsi="Times New Roman"/>
          <w:lang w:val="ru-RU"/>
        </w:rPr>
        <w:t xml:space="preserve"> для размещения оборудования</w:t>
      </w:r>
      <w:r w:rsidR="0016537C">
        <w:rPr>
          <w:rFonts w:ascii="Times New Roman" w:hAnsi="Times New Roman"/>
          <w:lang w:val="ru-RU"/>
        </w:rPr>
        <w:t>. Доходность: 30 тыс. руб. в месяц с отдельной оплатой потребленной электроэнергии.</w:t>
      </w:r>
    </w:p>
    <w:p w:rsidR="002F2132" w:rsidRPr="00322F49" w:rsidRDefault="002F2132" w:rsidP="002F2132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lang w:val="ru-RU"/>
        </w:rPr>
      </w:pPr>
      <w:r w:rsidRPr="00322F49">
        <w:rPr>
          <w:rFonts w:ascii="Times New Roman" w:hAnsi="Times New Roman"/>
          <w:lang w:val="ru-RU"/>
        </w:rPr>
        <w:t xml:space="preserve">Осуществлена перерегистрация </w:t>
      </w:r>
      <w:r w:rsidR="001E6CB8" w:rsidRPr="00322F49">
        <w:rPr>
          <w:rFonts w:ascii="Times New Roman" w:hAnsi="Times New Roman"/>
          <w:lang w:val="ru-RU"/>
        </w:rPr>
        <w:t>Партнерства</w:t>
      </w:r>
      <w:r w:rsidRPr="00322F49">
        <w:rPr>
          <w:rFonts w:ascii="Times New Roman" w:hAnsi="Times New Roman"/>
          <w:lang w:val="ru-RU"/>
        </w:rPr>
        <w:t xml:space="preserve"> в </w:t>
      </w:r>
      <w:hyperlink r:id="rId7" w:tgtFrame="_blank" w:history="1">
        <w:r w:rsidRPr="00322F49">
          <w:rPr>
            <w:rFonts w:ascii="Times New Roman" w:eastAsia="Times New Roman" w:hAnsi="Times New Roman"/>
            <w:lang w:val="ru-RU" w:eastAsia="ru-RU" w:bidi="ar-SA"/>
          </w:rPr>
          <w:t>Министерств</w:t>
        </w:r>
        <w:r w:rsidRPr="00322F49">
          <w:rPr>
            <w:rFonts w:ascii="Times New Roman" w:hAnsi="Times New Roman"/>
            <w:lang w:val="ru-RU"/>
          </w:rPr>
          <w:t>е</w:t>
        </w:r>
        <w:r w:rsidRPr="00322F49">
          <w:rPr>
            <w:rFonts w:ascii="Times New Roman" w:eastAsia="Times New Roman" w:hAnsi="Times New Roman"/>
            <w:lang w:val="ru-RU" w:eastAsia="ru-RU" w:bidi="ar-SA"/>
          </w:rPr>
          <w:t xml:space="preserve"> юстиции Российской Федерации</w:t>
        </w:r>
      </w:hyperlink>
      <w:r w:rsidRPr="00322F49">
        <w:rPr>
          <w:rFonts w:ascii="Times New Roman" w:hAnsi="Times New Roman"/>
          <w:lang w:val="ru-RU"/>
        </w:rPr>
        <w:t>. Понесенные затраты: 5 тыс. руб. на юридические услуги и</w:t>
      </w:r>
      <w:r w:rsidR="009E653B" w:rsidRPr="00322F49">
        <w:rPr>
          <w:rFonts w:ascii="Times New Roman" w:hAnsi="Times New Roman"/>
          <w:lang w:val="ru-RU"/>
        </w:rPr>
        <w:t xml:space="preserve"> 5 тыс. руб. накладных расходов.</w:t>
      </w:r>
    </w:p>
    <w:p w:rsidR="001E6CB8" w:rsidRPr="00322F49" w:rsidRDefault="002F2132" w:rsidP="001E6CB8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lang w:val="ru-RU"/>
        </w:rPr>
      </w:pPr>
      <w:r w:rsidRPr="00322F49">
        <w:rPr>
          <w:rFonts w:ascii="Times New Roman" w:hAnsi="Times New Roman"/>
          <w:lang w:val="ru-RU"/>
        </w:rPr>
        <w:t xml:space="preserve">Заключен договор и выполнены работы по </w:t>
      </w:r>
      <w:r w:rsidR="001E6CB8" w:rsidRPr="00322F49">
        <w:rPr>
          <w:rFonts w:ascii="Times New Roman" w:hAnsi="Times New Roman"/>
          <w:lang w:val="ru-RU"/>
        </w:rPr>
        <w:t>благоустройству асфальтового покрытия Партнерства в объеме 800м</w:t>
      </w:r>
      <w:r w:rsidR="001E6CB8" w:rsidRPr="00322F49">
        <w:rPr>
          <w:rFonts w:ascii="Times New Roman" w:hAnsi="Times New Roman"/>
          <w:vertAlign w:val="superscript"/>
          <w:lang w:val="ru-RU"/>
        </w:rPr>
        <w:t>2</w:t>
      </w:r>
      <w:r w:rsidR="001E6CB8" w:rsidRPr="00322F49">
        <w:rPr>
          <w:rFonts w:ascii="Times New Roman" w:hAnsi="Times New Roman"/>
          <w:lang w:val="ru-RU"/>
        </w:rPr>
        <w:t xml:space="preserve">. Понесенные затраты: 430 тыс. руб. Исполнитель: ООО "Эталон </w:t>
      </w:r>
      <w:proofErr w:type="spellStart"/>
      <w:r w:rsidR="001E6CB8" w:rsidRPr="00322F49">
        <w:rPr>
          <w:rFonts w:ascii="Times New Roman" w:hAnsi="Times New Roman"/>
          <w:lang w:val="ru-RU"/>
        </w:rPr>
        <w:t>Трейд</w:t>
      </w:r>
      <w:proofErr w:type="spellEnd"/>
      <w:r w:rsidR="001E6CB8" w:rsidRPr="00322F49">
        <w:rPr>
          <w:rFonts w:ascii="Times New Roman" w:hAnsi="Times New Roman"/>
          <w:lang w:val="ru-RU"/>
        </w:rPr>
        <w:t>".</w:t>
      </w:r>
    </w:p>
    <w:p w:rsidR="001E6CB8" w:rsidRPr="00B13179" w:rsidRDefault="001E6CB8" w:rsidP="002F2132">
      <w:pPr>
        <w:pStyle w:val="aa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lang w:val="ru-RU"/>
        </w:rPr>
      </w:pPr>
      <w:r w:rsidRPr="00B13179">
        <w:rPr>
          <w:rFonts w:ascii="Times New Roman" w:hAnsi="Times New Roman"/>
          <w:lang w:val="ru-RU"/>
        </w:rPr>
        <w:t xml:space="preserve">Заключен договор и выполнена часть работ по подключению резервного кабеля к трансформаторной подстанции для обеспечения бесперебойного электроснабжения </w:t>
      </w:r>
      <w:r w:rsidR="005471B0" w:rsidRPr="00B13179">
        <w:rPr>
          <w:rFonts w:ascii="Times New Roman" w:hAnsi="Times New Roman"/>
          <w:lang w:val="ru-RU"/>
        </w:rPr>
        <w:t xml:space="preserve">Партнерства, в т.ч. </w:t>
      </w:r>
      <w:r w:rsidRPr="00B13179">
        <w:rPr>
          <w:rFonts w:ascii="Times New Roman" w:hAnsi="Times New Roman"/>
          <w:lang w:val="ru-RU"/>
        </w:rPr>
        <w:t xml:space="preserve">сотовых арендаторов. Понесенные затраты: 78 тыс. руб. </w:t>
      </w:r>
      <w:r w:rsidR="005471B0" w:rsidRPr="00B13179">
        <w:rPr>
          <w:rFonts w:ascii="Times New Roman" w:hAnsi="Times New Roman"/>
          <w:lang w:val="ru-RU"/>
        </w:rPr>
        <w:t>Подписан договор аренды земли до 30.11.2017. Находится на оформлении в регистрационной палате. Стоимость аренды: 28 тыс. руб. в год.</w:t>
      </w:r>
    </w:p>
    <w:p w:rsidR="005471B0" w:rsidRPr="00322F49" w:rsidRDefault="005471B0" w:rsidP="005471B0">
      <w:pPr>
        <w:spacing w:line="216" w:lineRule="auto"/>
        <w:jc w:val="both"/>
      </w:pPr>
    </w:p>
    <w:p w:rsidR="005471B0" w:rsidRPr="00322F49" w:rsidRDefault="005471B0" w:rsidP="005471B0">
      <w:pPr>
        <w:spacing w:line="216" w:lineRule="auto"/>
        <w:jc w:val="both"/>
        <w:rPr>
          <w:b/>
        </w:rPr>
      </w:pPr>
      <w:r w:rsidRPr="00322F49">
        <w:rPr>
          <w:b/>
        </w:rPr>
        <w:t>Обсудили:</w:t>
      </w:r>
    </w:p>
    <w:p w:rsidR="005471B0" w:rsidRPr="00322F49" w:rsidRDefault="005471B0" w:rsidP="005471B0">
      <w:pPr>
        <w:spacing w:line="216" w:lineRule="auto"/>
        <w:jc w:val="both"/>
      </w:pPr>
      <w:r w:rsidRPr="00322F49">
        <w:t>Вопросы, связанные с деятельностью Партнерства:</w:t>
      </w:r>
    </w:p>
    <w:p w:rsidR="005471B0" w:rsidRPr="00322F49" w:rsidRDefault="009E653B" w:rsidP="005471B0">
      <w:pPr>
        <w:pStyle w:val="aa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322F49">
        <w:rPr>
          <w:rFonts w:ascii="Times New Roman" w:eastAsia="Times New Roman" w:hAnsi="Times New Roman"/>
          <w:lang w:val="ru-RU" w:eastAsia="ru-RU" w:bidi="ar-SA"/>
        </w:rPr>
        <w:t xml:space="preserve">Замена дежурного освещения на </w:t>
      </w:r>
      <w:proofErr w:type="gramStart"/>
      <w:r w:rsidRPr="00322F49">
        <w:rPr>
          <w:rFonts w:ascii="Times New Roman" w:eastAsia="Times New Roman" w:hAnsi="Times New Roman"/>
          <w:lang w:val="ru-RU" w:eastAsia="ru-RU" w:bidi="ar-SA"/>
        </w:rPr>
        <w:t>светодиодное</w:t>
      </w:r>
      <w:proofErr w:type="gramEnd"/>
      <w:r w:rsidRPr="00322F49">
        <w:rPr>
          <w:rFonts w:ascii="Times New Roman" w:eastAsia="Times New Roman" w:hAnsi="Times New Roman"/>
          <w:lang w:val="ru-RU" w:eastAsia="ru-RU" w:bidi="ar-SA"/>
        </w:rPr>
        <w:t xml:space="preserve"> – </w:t>
      </w:r>
      <w:r w:rsidR="0016537C">
        <w:rPr>
          <w:rFonts w:ascii="Times New Roman" w:eastAsia="Times New Roman" w:hAnsi="Times New Roman"/>
          <w:lang w:val="ru-RU" w:eastAsia="ru-RU" w:bidi="ar-SA"/>
        </w:rPr>
        <w:t xml:space="preserve">необходимость, </w:t>
      </w:r>
      <w:r w:rsidRPr="00322F49">
        <w:rPr>
          <w:rFonts w:ascii="Times New Roman" w:eastAsia="Times New Roman" w:hAnsi="Times New Roman"/>
          <w:lang w:val="ru-RU" w:eastAsia="ru-RU" w:bidi="ar-SA"/>
        </w:rPr>
        <w:t>плюсы и минусы.</w:t>
      </w:r>
    </w:p>
    <w:p w:rsidR="009E653B" w:rsidRPr="00322F49" w:rsidRDefault="009E653B" w:rsidP="005471B0">
      <w:pPr>
        <w:pStyle w:val="aa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322F49">
        <w:rPr>
          <w:rFonts w:ascii="Times New Roman" w:eastAsia="Times New Roman" w:hAnsi="Times New Roman"/>
          <w:lang w:val="ru-RU" w:eastAsia="ru-RU" w:bidi="ar-SA"/>
        </w:rPr>
        <w:t>Централизованное водоснабжение Партнерства – имеющаяся информация и возможные методы решения вопроса.</w:t>
      </w:r>
    </w:p>
    <w:p w:rsidR="009E653B" w:rsidRPr="00322F49" w:rsidRDefault="009E653B" w:rsidP="005471B0">
      <w:pPr>
        <w:pStyle w:val="aa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322F49">
        <w:rPr>
          <w:rFonts w:ascii="Times New Roman" w:eastAsia="Times New Roman" w:hAnsi="Times New Roman"/>
          <w:lang w:val="ru-RU" w:eastAsia="ru-RU" w:bidi="ar-SA"/>
        </w:rPr>
        <w:t>Централизованное отопление помещений Партнерства (комната охраны, комната Председателя, туалеты, подсобные помещения) штатным бойлером.</w:t>
      </w:r>
    </w:p>
    <w:p w:rsidR="009E653B" w:rsidRPr="00322F49" w:rsidRDefault="009E653B" w:rsidP="005471B0">
      <w:pPr>
        <w:pStyle w:val="aa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322F49">
        <w:rPr>
          <w:rFonts w:ascii="Times New Roman" w:eastAsia="Times New Roman" w:hAnsi="Times New Roman"/>
          <w:lang w:val="ru-RU" w:eastAsia="ru-RU" w:bidi="ar-SA"/>
        </w:rPr>
        <w:t>Вопросы по разграничению подсчета электроэнергии по сотовым арендаторам, гаражным боксам и общему электроснабжению Партнерства.</w:t>
      </w:r>
    </w:p>
    <w:p w:rsidR="009E653B" w:rsidRPr="00322F49" w:rsidRDefault="009E653B" w:rsidP="005471B0">
      <w:pPr>
        <w:pStyle w:val="aa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322F49">
        <w:rPr>
          <w:rFonts w:ascii="Times New Roman" w:eastAsia="Times New Roman" w:hAnsi="Times New Roman"/>
          <w:lang w:val="ru-RU" w:eastAsia="ru-RU" w:bidi="ar-SA"/>
        </w:rPr>
        <w:t>Достаточность информации</w:t>
      </w:r>
      <w:r w:rsidR="00DF19BF" w:rsidRPr="00322F4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322F49">
        <w:rPr>
          <w:rFonts w:ascii="Times New Roman" w:eastAsia="Times New Roman" w:hAnsi="Times New Roman"/>
          <w:lang w:val="ru-RU" w:eastAsia="ru-RU" w:bidi="ar-SA"/>
        </w:rPr>
        <w:t xml:space="preserve"> размещенной на сайте Партнерства.</w:t>
      </w:r>
    </w:p>
    <w:p w:rsidR="009E653B" w:rsidRPr="00322F49" w:rsidRDefault="00DF19BF" w:rsidP="005471B0">
      <w:pPr>
        <w:pStyle w:val="aa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322F49">
        <w:rPr>
          <w:rFonts w:ascii="Times New Roman" w:eastAsia="Times New Roman" w:hAnsi="Times New Roman"/>
          <w:lang w:val="ru-RU" w:eastAsia="ru-RU" w:bidi="ar-SA"/>
        </w:rPr>
        <w:t>Получение оперативной информации членами правления о банковском счете и совершаемых операциях.</w:t>
      </w:r>
    </w:p>
    <w:p w:rsidR="00DF19BF" w:rsidRPr="00322F49" w:rsidRDefault="00DF19BF" w:rsidP="005471B0">
      <w:pPr>
        <w:pStyle w:val="aa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322F49">
        <w:rPr>
          <w:rFonts w:ascii="Times New Roman" w:eastAsia="Times New Roman" w:hAnsi="Times New Roman"/>
          <w:lang w:val="ru-RU" w:eastAsia="ru-RU" w:bidi="ar-SA"/>
        </w:rPr>
        <w:t xml:space="preserve">Вопрос о вознаграждении </w:t>
      </w:r>
      <w:proofErr w:type="spellStart"/>
      <w:r w:rsidRPr="00322F49">
        <w:rPr>
          <w:rFonts w:ascii="Times New Roman" w:eastAsia="Times New Roman" w:hAnsi="Times New Roman"/>
          <w:lang w:val="ru-RU" w:eastAsia="ru-RU" w:bidi="ar-SA"/>
        </w:rPr>
        <w:t>Кустова</w:t>
      </w:r>
      <w:proofErr w:type="spellEnd"/>
      <w:r w:rsidRPr="00322F49">
        <w:rPr>
          <w:rFonts w:ascii="Times New Roman" w:eastAsia="Times New Roman" w:hAnsi="Times New Roman"/>
          <w:lang w:val="ru-RU" w:eastAsia="ru-RU" w:bidi="ar-SA"/>
        </w:rPr>
        <w:t xml:space="preserve"> Д.А</w:t>
      </w:r>
      <w:r w:rsidR="0016537C">
        <w:rPr>
          <w:rFonts w:ascii="Times New Roman" w:eastAsia="Times New Roman" w:hAnsi="Times New Roman"/>
          <w:lang w:val="ru-RU" w:eastAsia="ru-RU" w:bidi="ar-SA"/>
        </w:rPr>
        <w:t>.</w:t>
      </w:r>
      <w:r w:rsidRPr="00322F49">
        <w:rPr>
          <w:rFonts w:ascii="Times New Roman" w:eastAsia="Times New Roman" w:hAnsi="Times New Roman"/>
          <w:lang w:val="ru-RU" w:eastAsia="ru-RU" w:bidi="ar-SA"/>
        </w:rPr>
        <w:t xml:space="preserve">, в связи с </w:t>
      </w:r>
      <w:r w:rsidR="00322F49" w:rsidRPr="00322F49">
        <w:rPr>
          <w:rFonts w:ascii="Times New Roman" w:eastAsia="Times New Roman" w:hAnsi="Times New Roman"/>
          <w:lang w:val="ru-RU" w:eastAsia="ru-RU" w:bidi="ar-SA"/>
        </w:rPr>
        <w:t>деятельностью</w:t>
      </w:r>
      <w:r w:rsidR="0016537C">
        <w:rPr>
          <w:rFonts w:ascii="Times New Roman" w:eastAsia="Times New Roman" w:hAnsi="Times New Roman"/>
          <w:lang w:val="ru-RU" w:eastAsia="ru-RU" w:bidi="ar-SA"/>
        </w:rPr>
        <w:t xml:space="preserve"> направленной на </w:t>
      </w:r>
      <w:r w:rsidRPr="00322F49">
        <w:rPr>
          <w:rFonts w:ascii="Times New Roman" w:eastAsia="Times New Roman" w:hAnsi="Times New Roman"/>
          <w:lang w:val="ru-RU" w:eastAsia="ru-RU" w:bidi="ar-SA"/>
        </w:rPr>
        <w:t>заключени</w:t>
      </w:r>
      <w:r w:rsidR="0016537C">
        <w:rPr>
          <w:rFonts w:ascii="Times New Roman" w:eastAsia="Times New Roman" w:hAnsi="Times New Roman"/>
          <w:lang w:val="ru-RU" w:eastAsia="ru-RU" w:bidi="ar-SA"/>
        </w:rPr>
        <w:t>е</w:t>
      </w:r>
      <w:r w:rsidRPr="00322F49">
        <w:rPr>
          <w:rFonts w:ascii="Times New Roman" w:eastAsia="Times New Roman" w:hAnsi="Times New Roman"/>
          <w:lang w:val="ru-RU" w:eastAsia="ru-RU" w:bidi="ar-SA"/>
        </w:rPr>
        <w:t xml:space="preserve"> доходного договора с сотовым арендатором ООО «Антарес».</w:t>
      </w:r>
    </w:p>
    <w:p w:rsidR="00DF19BF" w:rsidRPr="00322F49" w:rsidRDefault="00DF19BF" w:rsidP="005471B0">
      <w:pPr>
        <w:pStyle w:val="aa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322F49">
        <w:rPr>
          <w:rFonts w:ascii="Times New Roman" w:eastAsia="Times New Roman" w:hAnsi="Times New Roman"/>
          <w:lang w:val="ru-RU" w:eastAsia="ru-RU" w:bidi="ar-SA"/>
        </w:rPr>
        <w:t xml:space="preserve">Дальнейшие планы деятельности Партнерства (договор аренды земли на 49 лет, ремонт цоколя, </w:t>
      </w:r>
      <w:r w:rsidR="00322F49" w:rsidRPr="00322F49">
        <w:rPr>
          <w:rFonts w:ascii="Times New Roman" w:eastAsia="Times New Roman" w:hAnsi="Times New Roman"/>
          <w:lang w:val="ru-RU" w:eastAsia="ru-RU" w:bidi="ar-SA"/>
        </w:rPr>
        <w:t xml:space="preserve">укладка асфальта до въездных ворот цокольного этажа, привлечение новых сотовых арендаторов – </w:t>
      </w:r>
      <w:proofErr w:type="spellStart"/>
      <w:r w:rsidR="00322F49" w:rsidRPr="00322F49">
        <w:rPr>
          <w:rFonts w:ascii="Times New Roman" w:eastAsia="Times New Roman" w:hAnsi="Times New Roman"/>
          <w:lang w:val="ru-RU" w:eastAsia="ru-RU" w:bidi="ar-SA"/>
        </w:rPr>
        <w:t>Билайн</w:t>
      </w:r>
      <w:proofErr w:type="spellEnd"/>
      <w:r w:rsidR="00322F49" w:rsidRPr="00322F49">
        <w:rPr>
          <w:rFonts w:ascii="Times New Roman" w:eastAsia="Times New Roman" w:hAnsi="Times New Roman"/>
          <w:lang w:val="ru-RU" w:eastAsia="ru-RU" w:bidi="ar-SA"/>
        </w:rPr>
        <w:t xml:space="preserve"> и </w:t>
      </w:r>
      <w:r w:rsidR="00322F49" w:rsidRPr="00322F49">
        <w:rPr>
          <w:rFonts w:ascii="Times New Roman" w:eastAsia="Times New Roman" w:hAnsi="Times New Roman"/>
          <w:lang w:eastAsia="ru-RU" w:bidi="ar-SA"/>
        </w:rPr>
        <w:t>Tele</w:t>
      </w:r>
      <w:r w:rsidR="00322F49" w:rsidRPr="00322F49">
        <w:rPr>
          <w:rFonts w:ascii="Times New Roman" w:eastAsia="Times New Roman" w:hAnsi="Times New Roman"/>
          <w:lang w:val="ru-RU" w:eastAsia="ru-RU" w:bidi="ar-SA"/>
        </w:rPr>
        <w:t>2</w:t>
      </w:r>
      <w:r w:rsidRPr="00322F49">
        <w:rPr>
          <w:rFonts w:ascii="Times New Roman" w:eastAsia="Times New Roman" w:hAnsi="Times New Roman"/>
          <w:lang w:val="ru-RU" w:eastAsia="ru-RU" w:bidi="ar-SA"/>
        </w:rPr>
        <w:t>)</w:t>
      </w:r>
      <w:r w:rsidR="00322F49" w:rsidRPr="00322F49">
        <w:rPr>
          <w:rFonts w:ascii="Times New Roman" w:eastAsia="Times New Roman" w:hAnsi="Times New Roman"/>
          <w:lang w:val="ru-RU" w:eastAsia="ru-RU" w:bidi="ar-SA"/>
        </w:rPr>
        <w:t>.</w:t>
      </w:r>
    </w:p>
    <w:p w:rsidR="00322F49" w:rsidRDefault="00322F49" w:rsidP="00322F49">
      <w:pPr>
        <w:pStyle w:val="aa"/>
        <w:spacing w:line="216" w:lineRule="auto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13179" w:rsidRDefault="00B13179" w:rsidP="00322F49">
      <w:pPr>
        <w:pStyle w:val="aa"/>
        <w:spacing w:line="216" w:lineRule="auto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322F49" w:rsidRPr="00322F49" w:rsidRDefault="00322F49" w:rsidP="00322F49">
      <w:pPr>
        <w:spacing w:line="216" w:lineRule="auto"/>
        <w:jc w:val="both"/>
        <w:rPr>
          <w:b/>
        </w:rPr>
      </w:pPr>
      <w:r w:rsidRPr="00322F49">
        <w:rPr>
          <w:b/>
        </w:rPr>
        <w:lastRenderedPageBreak/>
        <w:t>Вынесли на голосование следующие вопросы:</w:t>
      </w:r>
    </w:p>
    <w:p w:rsidR="002F2132" w:rsidRPr="00322F49" w:rsidRDefault="00322F49" w:rsidP="00322F49">
      <w:pPr>
        <w:pStyle w:val="aa"/>
        <w:numPr>
          <w:ilvl w:val="0"/>
          <w:numId w:val="4"/>
        </w:numPr>
        <w:spacing w:line="216" w:lineRule="auto"/>
        <w:jc w:val="both"/>
        <w:rPr>
          <w:rFonts w:ascii="Times New Roman" w:hAnsi="Times New Roman"/>
          <w:lang w:val="ru-RU"/>
        </w:rPr>
      </w:pPr>
      <w:r w:rsidRPr="00322F49">
        <w:rPr>
          <w:rFonts w:ascii="Times New Roman" w:hAnsi="Times New Roman"/>
          <w:lang w:val="ru-RU"/>
        </w:rPr>
        <w:t>Осуществ</w:t>
      </w:r>
      <w:r w:rsidR="00F81196">
        <w:rPr>
          <w:rFonts w:ascii="Times New Roman" w:hAnsi="Times New Roman"/>
          <w:lang w:val="ru-RU"/>
        </w:rPr>
        <w:t>ление</w:t>
      </w:r>
      <w:r w:rsidRPr="00322F49">
        <w:rPr>
          <w:rFonts w:ascii="Times New Roman" w:hAnsi="Times New Roman"/>
          <w:lang w:val="ru-RU"/>
        </w:rPr>
        <w:t xml:space="preserve"> замен</w:t>
      </w:r>
      <w:r w:rsidR="00F81196">
        <w:rPr>
          <w:rFonts w:ascii="Times New Roman" w:hAnsi="Times New Roman"/>
          <w:lang w:val="ru-RU"/>
        </w:rPr>
        <w:t>ы</w:t>
      </w:r>
      <w:r w:rsidRPr="00322F49">
        <w:rPr>
          <w:rFonts w:ascii="Times New Roman" w:hAnsi="Times New Roman"/>
          <w:lang w:val="ru-RU"/>
        </w:rPr>
        <w:t xml:space="preserve"> дежурного освещения </w:t>
      </w:r>
      <w:proofErr w:type="gramStart"/>
      <w:r w:rsidRPr="00322F49">
        <w:rPr>
          <w:rFonts w:ascii="Times New Roman" w:hAnsi="Times New Roman"/>
          <w:lang w:val="ru-RU"/>
        </w:rPr>
        <w:t>на</w:t>
      </w:r>
      <w:proofErr w:type="gramEnd"/>
      <w:r w:rsidRPr="00322F49">
        <w:rPr>
          <w:rFonts w:ascii="Times New Roman" w:hAnsi="Times New Roman"/>
          <w:lang w:val="ru-RU"/>
        </w:rPr>
        <w:t xml:space="preserve"> светодиодное в </w:t>
      </w:r>
      <w:r w:rsidR="0016537C">
        <w:rPr>
          <w:rFonts w:ascii="Times New Roman" w:hAnsi="Times New Roman"/>
          <w:lang w:val="ru-RU"/>
        </w:rPr>
        <w:t>объеме</w:t>
      </w:r>
      <w:r w:rsidRPr="00322F49">
        <w:rPr>
          <w:rFonts w:ascii="Times New Roman" w:hAnsi="Times New Roman"/>
          <w:lang w:val="ru-RU"/>
        </w:rPr>
        <w:t xml:space="preserve"> 22 светильников.</w:t>
      </w:r>
    </w:p>
    <w:p w:rsidR="00322F49" w:rsidRDefault="00322F49" w:rsidP="00322F49">
      <w:pPr>
        <w:pStyle w:val="aa"/>
        <w:jc w:val="both"/>
        <w:rPr>
          <w:rFonts w:ascii="Times New Roman" w:hAnsi="Times New Roman"/>
          <w:lang w:val="ru-RU"/>
        </w:rPr>
      </w:pPr>
      <w:r w:rsidRPr="00322F49">
        <w:rPr>
          <w:rFonts w:ascii="Times New Roman" w:hAnsi="Times New Roman"/>
          <w:lang w:val="ru-RU"/>
        </w:rPr>
        <w:t xml:space="preserve">ЗА  - </w:t>
      </w:r>
      <w:r>
        <w:rPr>
          <w:rFonts w:ascii="Times New Roman" w:hAnsi="Times New Roman"/>
          <w:lang w:val="ru-RU"/>
        </w:rPr>
        <w:t>5</w:t>
      </w:r>
      <w:r w:rsidRPr="00322F49">
        <w:rPr>
          <w:rFonts w:ascii="Times New Roman" w:hAnsi="Times New Roman"/>
          <w:lang w:val="ru-RU"/>
        </w:rPr>
        <w:t xml:space="preserve"> , ПРОТИВ - НЕТ, ВОЗДЕРЖАВШИХСЯ – НЕТ</w:t>
      </w:r>
      <w:r>
        <w:rPr>
          <w:rFonts w:ascii="Times New Roman" w:hAnsi="Times New Roman"/>
          <w:lang w:val="ru-RU"/>
        </w:rPr>
        <w:t>.</w:t>
      </w:r>
    </w:p>
    <w:p w:rsidR="00322F49" w:rsidRPr="00322F49" w:rsidRDefault="00322F49" w:rsidP="00322F49">
      <w:pPr>
        <w:pStyle w:val="aa"/>
        <w:jc w:val="both"/>
        <w:rPr>
          <w:rFonts w:ascii="Times New Roman" w:hAnsi="Times New Roman"/>
          <w:lang w:val="ru-RU"/>
        </w:rPr>
      </w:pPr>
    </w:p>
    <w:p w:rsidR="00322F49" w:rsidRDefault="00F81196" w:rsidP="00322F49">
      <w:pPr>
        <w:pStyle w:val="aa"/>
        <w:numPr>
          <w:ilvl w:val="0"/>
          <w:numId w:val="4"/>
        </w:numPr>
        <w:spacing w:line="21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Выплата</w:t>
      </w:r>
      <w:r w:rsidR="00322F49">
        <w:rPr>
          <w:rFonts w:ascii="Times New Roman" w:hAnsi="Times New Roman"/>
          <w:lang w:val="ru-RU"/>
        </w:rPr>
        <w:t xml:space="preserve"> </w:t>
      </w:r>
      <w:proofErr w:type="spellStart"/>
      <w:r w:rsidR="00322F49">
        <w:rPr>
          <w:rFonts w:ascii="Times New Roman" w:hAnsi="Times New Roman"/>
          <w:lang w:val="ru-RU"/>
        </w:rPr>
        <w:t>Кустову</w:t>
      </w:r>
      <w:proofErr w:type="spellEnd"/>
      <w:r w:rsidR="00322F49">
        <w:rPr>
          <w:rFonts w:ascii="Times New Roman" w:hAnsi="Times New Roman"/>
          <w:lang w:val="ru-RU"/>
        </w:rPr>
        <w:t xml:space="preserve"> Д.А. разово</w:t>
      </w:r>
      <w:r>
        <w:rPr>
          <w:rFonts w:ascii="Times New Roman" w:hAnsi="Times New Roman"/>
          <w:lang w:val="ru-RU"/>
        </w:rPr>
        <w:t>го</w:t>
      </w:r>
      <w:r w:rsidR="00322F49">
        <w:rPr>
          <w:rFonts w:ascii="Times New Roman" w:hAnsi="Times New Roman"/>
          <w:lang w:val="ru-RU"/>
        </w:rPr>
        <w:t xml:space="preserve"> вознаграждени</w:t>
      </w:r>
      <w:r>
        <w:rPr>
          <w:rFonts w:ascii="Times New Roman" w:hAnsi="Times New Roman"/>
          <w:lang w:val="ru-RU"/>
        </w:rPr>
        <w:t>я</w:t>
      </w:r>
      <w:r w:rsidR="00322F49">
        <w:rPr>
          <w:rFonts w:ascii="Times New Roman" w:hAnsi="Times New Roman"/>
          <w:lang w:val="ru-RU"/>
        </w:rPr>
        <w:t xml:space="preserve"> в виде премии в размере 80% от </w:t>
      </w:r>
      <w:r w:rsidR="0016537C">
        <w:rPr>
          <w:rFonts w:ascii="Times New Roman" w:hAnsi="Times New Roman"/>
          <w:lang w:val="ru-RU"/>
        </w:rPr>
        <w:t>месячной</w:t>
      </w:r>
      <w:r w:rsidR="00322F49">
        <w:rPr>
          <w:rFonts w:ascii="Times New Roman" w:hAnsi="Times New Roman"/>
          <w:lang w:val="ru-RU"/>
        </w:rPr>
        <w:t xml:space="preserve"> арендной плат</w:t>
      </w:r>
      <w:proofErr w:type="gramStart"/>
      <w:r w:rsidR="00322F49">
        <w:rPr>
          <w:rFonts w:ascii="Times New Roman" w:hAnsi="Times New Roman"/>
          <w:lang w:val="ru-RU"/>
        </w:rPr>
        <w:t>ы ООО</w:t>
      </w:r>
      <w:proofErr w:type="gramEnd"/>
      <w:r w:rsidR="00322F49">
        <w:rPr>
          <w:rFonts w:ascii="Times New Roman" w:hAnsi="Times New Roman"/>
          <w:lang w:val="ru-RU"/>
        </w:rPr>
        <w:t xml:space="preserve"> «Антарес»</w:t>
      </w:r>
      <w:r w:rsidR="0016537C">
        <w:rPr>
          <w:rFonts w:ascii="Times New Roman" w:hAnsi="Times New Roman"/>
          <w:lang w:val="ru-RU"/>
        </w:rPr>
        <w:t>.</w:t>
      </w:r>
    </w:p>
    <w:p w:rsidR="0016537C" w:rsidRDefault="0016537C" w:rsidP="0016537C">
      <w:pPr>
        <w:pStyle w:val="aa"/>
        <w:jc w:val="both"/>
        <w:rPr>
          <w:rFonts w:ascii="Times New Roman" w:hAnsi="Times New Roman"/>
          <w:lang w:val="ru-RU"/>
        </w:rPr>
      </w:pPr>
      <w:r w:rsidRPr="00322F49">
        <w:rPr>
          <w:rFonts w:ascii="Times New Roman" w:hAnsi="Times New Roman"/>
          <w:lang w:val="ru-RU"/>
        </w:rPr>
        <w:t xml:space="preserve">ЗА  - </w:t>
      </w:r>
      <w:r>
        <w:rPr>
          <w:rFonts w:ascii="Times New Roman" w:hAnsi="Times New Roman"/>
          <w:lang w:val="ru-RU"/>
        </w:rPr>
        <w:t>5</w:t>
      </w:r>
      <w:r w:rsidRPr="00322F49">
        <w:rPr>
          <w:rFonts w:ascii="Times New Roman" w:hAnsi="Times New Roman"/>
          <w:lang w:val="ru-RU"/>
        </w:rPr>
        <w:t xml:space="preserve"> , ПРОТИВ - НЕТ, ВОЗДЕРЖАВШИХСЯ – НЕТ</w:t>
      </w:r>
      <w:r>
        <w:rPr>
          <w:rFonts w:ascii="Times New Roman" w:hAnsi="Times New Roman"/>
          <w:lang w:val="ru-RU"/>
        </w:rPr>
        <w:t>.</w:t>
      </w:r>
    </w:p>
    <w:p w:rsidR="0016537C" w:rsidRPr="00322F49" w:rsidRDefault="0016537C" w:rsidP="0016537C">
      <w:pPr>
        <w:pStyle w:val="aa"/>
        <w:spacing w:line="216" w:lineRule="auto"/>
        <w:jc w:val="both"/>
        <w:rPr>
          <w:rFonts w:ascii="Times New Roman" w:hAnsi="Times New Roman"/>
          <w:lang w:val="ru-RU"/>
        </w:rPr>
      </w:pPr>
    </w:p>
    <w:p w:rsidR="00322F49" w:rsidRPr="0016537C" w:rsidRDefault="0016537C" w:rsidP="0016537C">
      <w:pPr>
        <w:spacing w:line="216" w:lineRule="auto"/>
        <w:jc w:val="both"/>
        <w:rPr>
          <w:b/>
        </w:rPr>
      </w:pPr>
      <w:r w:rsidRPr="0016537C">
        <w:rPr>
          <w:b/>
        </w:rPr>
        <w:t>Решили:</w:t>
      </w:r>
    </w:p>
    <w:p w:rsidR="002F2132" w:rsidRDefault="0016537C" w:rsidP="0016537C">
      <w:pPr>
        <w:pStyle w:val="aa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lang w:val="ru-RU"/>
        </w:rPr>
      </w:pPr>
      <w:r w:rsidRPr="0016537C">
        <w:rPr>
          <w:rFonts w:ascii="Times New Roman" w:hAnsi="Times New Roman"/>
          <w:lang w:val="ru-RU"/>
        </w:rPr>
        <w:t xml:space="preserve">Разместить на сайте </w:t>
      </w:r>
      <w:r w:rsidR="00F81196">
        <w:rPr>
          <w:rFonts w:ascii="Times New Roman" w:hAnsi="Times New Roman"/>
          <w:lang w:val="ru-RU"/>
        </w:rPr>
        <w:t>П</w:t>
      </w:r>
      <w:r w:rsidRPr="0016537C">
        <w:rPr>
          <w:rFonts w:ascii="Times New Roman" w:hAnsi="Times New Roman"/>
          <w:lang w:val="ru-RU"/>
        </w:rPr>
        <w:t>артнерства протоколы</w:t>
      </w:r>
      <w:r>
        <w:rPr>
          <w:rFonts w:ascii="Times New Roman" w:hAnsi="Times New Roman"/>
          <w:lang w:val="ru-RU"/>
        </w:rPr>
        <w:t xml:space="preserve"> собраний</w:t>
      </w:r>
      <w:r w:rsidRPr="0016537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16537C">
        <w:rPr>
          <w:rFonts w:ascii="Times New Roman" w:hAnsi="Times New Roman"/>
          <w:lang w:val="ru-RU"/>
        </w:rPr>
        <w:t>равления</w:t>
      </w:r>
      <w:r>
        <w:rPr>
          <w:rFonts w:ascii="Times New Roman" w:hAnsi="Times New Roman"/>
          <w:lang w:val="ru-RU"/>
        </w:rPr>
        <w:t xml:space="preserve"> с июля 2015 года. Ответственный – Кустов Д.А. Срок до 31.10.2015.</w:t>
      </w:r>
    </w:p>
    <w:p w:rsidR="00F81196" w:rsidRDefault="00F81196" w:rsidP="00F81196">
      <w:pPr>
        <w:pStyle w:val="aa"/>
        <w:spacing w:line="216" w:lineRule="auto"/>
        <w:jc w:val="both"/>
        <w:rPr>
          <w:rFonts w:ascii="Times New Roman" w:hAnsi="Times New Roman"/>
          <w:lang w:val="ru-RU"/>
        </w:rPr>
      </w:pPr>
    </w:p>
    <w:p w:rsidR="00F81196" w:rsidRDefault="00F81196" w:rsidP="0016537C">
      <w:pPr>
        <w:pStyle w:val="aa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Размещать на сайте П</w:t>
      </w:r>
      <w:r w:rsidRPr="0016537C">
        <w:rPr>
          <w:rFonts w:ascii="Times New Roman" w:hAnsi="Times New Roman"/>
          <w:lang w:val="ru-RU"/>
        </w:rPr>
        <w:t>артнерства</w:t>
      </w:r>
      <w:r>
        <w:rPr>
          <w:rFonts w:ascii="Times New Roman" w:hAnsi="Times New Roman"/>
          <w:lang w:val="ru-RU"/>
        </w:rPr>
        <w:t xml:space="preserve"> информацию по</w:t>
      </w:r>
      <w:r w:rsidR="00C824BC">
        <w:rPr>
          <w:rFonts w:ascii="Times New Roman" w:hAnsi="Times New Roman"/>
          <w:lang w:val="ru-RU"/>
        </w:rPr>
        <w:t xml:space="preserve"> всем</w:t>
      </w:r>
      <w:r>
        <w:rPr>
          <w:rFonts w:ascii="Times New Roman" w:hAnsi="Times New Roman"/>
          <w:lang w:val="ru-RU"/>
        </w:rPr>
        <w:t xml:space="preserve"> расходным договорам,  заключенным с июля 2015 года</w:t>
      </w:r>
      <w:r w:rsidR="00C824BC">
        <w:rPr>
          <w:rFonts w:ascii="Times New Roman" w:hAnsi="Times New Roman"/>
          <w:lang w:val="ru-RU"/>
        </w:rPr>
        <w:t xml:space="preserve"> по мере их поступления</w:t>
      </w:r>
      <w:r>
        <w:rPr>
          <w:rFonts w:ascii="Times New Roman" w:hAnsi="Times New Roman"/>
          <w:lang w:val="ru-RU"/>
        </w:rPr>
        <w:t>.</w:t>
      </w:r>
    </w:p>
    <w:p w:rsidR="00F81196" w:rsidRPr="00F81196" w:rsidRDefault="00F81196" w:rsidP="00F81196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Ответственный – Кустов Д.А. Срок постоянно.</w:t>
      </w:r>
    </w:p>
    <w:p w:rsidR="002B4E38" w:rsidRDefault="002B4E38" w:rsidP="002B4E38">
      <w:pPr>
        <w:pStyle w:val="aa"/>
        <w:spacing w:line="216" w:lineRule="auto"/>
        <w:jc w:val="both"/>
        <w:rPr>
          <w:rFonts w:ascii="Times New Roman" w:hAnsi="Times New Roman"/>
          <w:lang w:val="ru-RU"/>
        </w:rPr>
      </w:pPr>
    </w:p>
    <w:p w:rsidR="0016537C" w:rsidRDefault="0016537C" w:rsidP="0016537C">
      <w:pPr>
        <w:pStyle w:val="aa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Разработать проект по замене светильников дежурного освещения на </w:t>
      </w:r>
      <w:proofErr w:type="gramStart"/>
      <w:r>
        <w:rPr>
          <w:rFonts w:ascii="Times New Roman" w:hAnsi="Times New Roman"/>
          <w:lang w:val="ru-RU"/>
        </w:rPr>
        <w:t>светодиодн</w:t>
      </w:r>
      <w:r w:rsidR="002B4E38">
        <w:rPr>
          <w:rFonts w:ascii="Times New Roman" w:hAnsi="Times New Roman"/>
          <w:lang w:val="ru-RU"/>
        </w:rPr>
        <w:t>ое</w:t>
      </w:r>
      <w:proofErr w:type="gramEnd"/>
      <w:r w:rsidR="002B4E38">
        <w:rPr>
          <w:rFonts w:ascii="Times New Roman" w:hAnsi="Times New Roman"/>
          <w:lang w:val="ru-RU"/>
        </w:rPr>
        <w:t xml:space="preserve">. Предложить </w:t>
      </w:r>
      <w:r w:rsidR="00F81196">
        <w:rPr>
          <w:rFonts w:ascii="Times New Roman" w:hAnsi="Times New Roman"/>
          <w:lang w:val="ru-RU"/>
        </w:rPr>
        <w:t xml:space="preserve">решение </w:t>
      </w:r>
      <w:r w:rsidR="002B4E38">
        <w:rPr>
          <w:rFonts w:ascii="Times New Roman" w:hAnsi="Times New Roman"/>
          <w:lang w:val="ru-RU"/>
        </w:rPr>
        <w:t>по переоборудованию имеющихся светильников.</w:t>
      </w:r>
    </w:p>
    <w:p w:rsidR="002B4E38" w:rsidRDefault="002B4E38" w:rsidP="002B4E38">
      <w:pPr>
        <w:pStyle w:val="aa"/>
        <w:spacing w:line="21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Ответственный – Виноградов А.С. Срок до 31.10.2015.</w:t>
      </w:r>
    </w:p>
    <w:p w:rsidR="002B4E38" w:rsidRDefault="002B4E38" w:rsidP="002B4E38">
      <w:pPr>
        <w:pStyle w:val="aa"/>
        <w:spacing w:line="216" w:lineRule="auto"/>
        <w:jc w:val="both"/>
        <w:rPr>
          <w:rFonts w:ascii="Times New Roman" w:hAnsi="Times New Roman"/>
          <w:lang w:val="ru-RU"/>
        </w:rPr>
      </w:pPr>
    </w:p>
    <w:p w:rsidR="002B4E38" w:rsidRDefault="002B4E38" w:rsidP="002B4E38">
      <w:pPr>
        <w:pStyle w:val="aa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Поручить штатному электрику проработать</w:t>
      </w:r>
      <w:proofErr w:type="gramEnd"/>
      <w:r>
        <w:rPr>
          <w:rFonts w:ascii="Times New Roman" w:hAnsi="Times New Roman"/>
          <w:lang w:val="ru-RU"/>
        </w:rPr>
        <w:t xml:space="preserve"> вопрос по электроснабжению имеющего бойлера отопления.</w:t>
      </w:r>
    </w:p>
    <w:p w:rsidR="002B4E38" w:rsidRDefault="002B4E38" w:rsidP="002B4E38">
      <w:pPr>
        <w:pStyle w:val="aa"/>
        <w:spacing w:line="21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Ответственный – Королев В.И. Срок до 10.10.2015.</w:t>
      </w:r>
    </w:p>
    <w:p w:rsidR="002B4E38" w:rsidRDefault="002B4E38" w:rsidP="002B4E38">
      <w:pPr>
        <w:pStyle w:val="aa"/>
        <w:spacing w:line="216" w:lineRule="auto"/>
        <w:jc w:val="both"/>
        <w:rPr>
          <w:rFonts w:ascii="Times New Roman" w:hAnsi="Times New Roman"/>
          <w:lang w:val="ru-RU"/>
        </w:rPr>
      </w:pPr>
    </w:p>
    <w:p w:rsidR="002B4E38" w:rsidRPr="00B13179" w:rsidRDefault="002B4E38" w:rsidP="002B4E38">
      <w:pPr>
        <w:pStyle w:val="aa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Поручить штатному электрику</w:t>
      </w:r>
      <w:r w:rsidRPr="002B4E3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проработать</w:t>
      </w:r>
      <w:proofErr w:type="gramEnd"/>
      <w:r>
        <w:rPr>
          <w:rFonts w:ascii="Times New Roman" w:hAnsi="Times New Roman"/>
          <w:lang w:val="ru-RU"/>
        </w:rPr>
        <w:t xml:space="preserve"> вопрос по разграничению подсчета электроэнергии по трем типам потребления: сотовые арендаторы, гаражные боксы, оставшиеся потребители.</w:t>
      </w:r>
    </w:p>
    <w:p w:rsidR="002B4E38" w:rsidRPr="00B13179" w:rsidRDefault="002B4E38" w:rsidP="002B4E38">
      <w:pPr>
        <w:pStyle w:val="aa"/>
        <w:spacing w:line="216" w:lineRule="auto"/>
        <w:jc w:val="both"/>
        <w:rPr>
          <w:rFonts w:ascii="Times New Roman" w:hAnsi="Times New Roman"/>
          <w:lang w:val="ru-RU"/>
        </w:rPr>
      </w:pPr>
      <w:r w:rsidRPr="00B13179">
        <w:rPr>
          <w:rFonts w:ascii="Times New Roman" w:hAnsi="Times New Roman"/>
          <w:lang w:val="ru-RU"/>
        </w:rPr>
        <w:t xml:space="preserve">Ответственный – Королев В.И. Срок до </w:t>
      </w:r>
      <w:r w:rsidR="00B13179" w:rsidRPr="00B13179">
        <w:rPr>
          <w:rFonts w:ascii="Times New Roman" w:hAnsi="Times New Roman"/>
          <w:lang w:val="ru-RU"/>
        </w:rPr>
        <w:t>30.11</w:t>
      </w:r>
      <w:r w:rsidRPr="00B13179">
        <w:rPr>
          <w:rFonts w:ascii="Times New Roman" w:hAnsi="Times New Roman"/>
          <w:lang w:val="ru-RU"/>
        </w:rPr>
        <w:t>.2015</w:t>
      </w:r>
    </w:p>
    <w:p w:rsidR="002B4E38" w:rsidRPr="00B13179" w:rsidRDefault="002B4E38" w:rsidP="002B4E38">
      <w:pPr>
        <w:pStyle w:val="aa"/>
        <w:spacing w:line="216" w:lineRule="auto"/>
        <w:jc w:val="both"/>
        <w:rPr>
          <w:rFonts w:ascii="Times New Roman" w:hAnsi="Times New Roman"/>
          <w:lang w:val="ru-RU"/>
        </w:rPr>
      </w:pPr>
    </w:p>
    <w:p w:rsidR="002B4E38" w:rsidRPr="00B13179" w:rsidRDefault="002B4E38" w:rsidP="002B4E38">
      <w:pPr>
        <w:pStyle w:val="aa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lang w:val="ru-RU"/>
        </w:rPr>
      </w:pPr>
      <w:r w:rsidRPr="00B13179">
        <w:rPr>
          <w:rFonts w:ascii="Times New Roman" w:hAnsi="Times New Roman"/>
          <w:lang w:val="ru-RU"/>
        </w:rPr>
        <w:t>Проработать вопрос по обеспечению водоснабжения Партнерства существующими проектными решениями. В случае необходимости разработать план мероприятий.</w:t>
      </w:r>
    </w:p>
    <w:p w:rsidR="002B4E38" w:rsidRPr="00B13179" w:rsidRDefault="002B4E38" w:rsidP="002B4E38">
      <w:pPr>
        <w:pStyle w:val="aa"/>
        <w:spacing w:line="216" w:lineRule="auto"/>
        <w:jc w:val="both"/>
        <w:rPr>
          <w:rFonts w:ascii="Times New Roman" w:hAnsi="Times New Roman"/>
          <w:lang w:val="ru-RU"/>
        </w:rPr>
      </w:pPr>
      <w:r w:rsidRPr="00B13179">
        <w:rPr>
          <w:rFonts w:ascii="Times New Roman" w:hAnsi="Times New Roman"/>
          <w:lang w:val="ru-RU"/>
        </w:rPr>
        <w:t xml:space="preserve">Ответственный – Юдин В.Н. Срок до </w:t>
      </w:r>
      <w:r w:rsidR="00B13179" w:rsidRPr="00B13179">
        <w:rPr>
          <w:rFonts w:ascii="Times New Roman" w:hAnsi="Times New Roman"/>
          <w:lang w:val="ru-RU"/>
        </w:rPr>
        <w:t>3</w:t>
      </w:r>
      <w:r w:rsidRPr="00B13179">
        <w:rPr>
          <w:rFonts w:ascii="Times New Roman" w:hAnsi="Times New Roman"/>
          <w:lang w:val="ru-RU"/>
        </w:rPr>
        <w:t>0.</w:t>
      </w:r>
      <w:r w:rsidR="00B13179" w:rsidRPr="00B13179">
        <w:rPr>
          <w:rFonts w:ascii="Times New Roman" w:hAnsi="Times New Roman"/>
          <w:lang w:val="ru-RU"/>
        </w:rPr>
        <w:t>11</w:t>
      </w:r>
      <w:r w:rsidRPr="00B13179">
        <w:rPr>
          <w:rFonts w:ascii="Times New Roman" w:hAnsi="Times New Roman"/>
          <w:lang w:val="ru-RU"/>
        </w:rPr>
        <w:t>.2015</w:t>
      </w:r>
    </w:p>
    <w:p w:rsidR="002B4E38" w:rsidRDefault="002B4E38" w:rsidP="002B4E38">
      <w:pPr>
        <w:pStyle w:val="aa"/>
        <w:spacing w:line="216" w:lineRule="auto"/>
        <w:jc w:val="both"/>
        <w:rPr>
          <w:rFonts w:ascii="Times New Roman" w:hAnsi="Times New Roman"/>
          <w:b/>
          <w:color w:val="FF0000"/>
          <w:lang w:val="ru-RU"/>
        </w:rPr>
      </w:pPr>
    </w:p>
    <w:p w:rsidR="00F81196" w:rsidRDefault="00F81196" w:rsidP="00F81196">
      <w:pPr>
        <w:pStyle w:val="aa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Поручить Бухгалтеру Партнерства осуществить выплату премии </w:t>
      </w:r>
      <w:proofErr w:type="spellStart"/>
      <w:r>
        <w:rPr>
          <w:rFonts w:ascii="Times New Roman" w:hAnsi="Times New Roman"/>
          <w:lang w:val="ru-RU"/>
        </w:rPr>
        <w:t>Кустову</w:t>
      </w:r>
      <w:proofErr w:type="spellEnd"/>
      <w:r>
        <w:rPr>
          <w:rFonts w:ascii="Times New Roman" w:hAnsi="Times New Roman"/>
          <w:lang w:val="ru-RU"/>
        </w:rPr>
        <w:t xml:space="preserve"> Д.А. в размере 80% от месячной арендной плат</w:t>
      </w:r>
      <w:proofErr w:type="gramStart"/>
      <w:r>
        <w:rPr>
          <w:rFonts w:ascii="Times New Roman" w:hAnsi="Times New Roman"/>
          <w:lang w:val="ru-RU"/>
        </w:rPr>
        <w:t>ы ООО</w:t>
      </w:r>
      <w:proofErr w:type="gramEnd"/>
      <w:r>
        <w:rPr>
          <w:rFonts w:ascii="Times New Roman" w:hAnsi="Times New Roman"/>
          <w:lang w:val="ru-RU"/>
        </w:rPr>
        <w:t xml:space="preserve"> «Антарес» в два равных платежа до 31.10.2015 и до 30.11.2015.</w:t>
      </w:r>
    </w:p>
    <w:p w:rsidR="00F81196" w:rsidRDefault="00F81196" w:rsidP="00F81196">
      <w:pPr>
        <w:pStyle w:val="aa"/>
        <w:spacing w:line="21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Ответственный</w:t>
      </w:r>
      <w:r w:rsidR="008476D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– Королев В.И. Срок до </w:t>
      </w:r>
      <w:r w:rsidR="008476DF">
        <w:rPr>
          <w:rFonts w:ascii="Times New Roman" w:hAnsi="Times New Roman"/>
          <w:lang w:val="ru-RU"/>
        </w:rPr>
        <w:t>24</w:t>
      </w:r>
      <w:r>
        <w:rPr>
          <w:rFonts w:ascii="Times New Roman" w:hAnsi="Times New Roman"/>
          <w:lang w:val="ru-RU"/>
        </w:rPr>
        <w:t>.10.2015.</w:t>
      </w:r>
    </w:p>
    <w:p w:rsidR="00F81196" w:rsidRDefault="00F81196" w:rsidP="00F81196">
      <w:pPr>
        <w:pStyle w:val="aa"/>
        <w:spacing w:line="216" w:lineRule="auto"/>
        <w:jc w:val="both"/>
        <w:rPr>
          <w:rFonts w:ascii="Times New Roman" w:hAnsi="Times New Roman"/>
          <w:lang w:val="ru-RU"/>
        </w:rPr>
      </w:pPr>
    </w:p>
    <w:p w:rsidR="002B4E38" w:rsidRPr="00322F49" w:rsidRDefault="002B4E38" w:rsidP="002F2132">
      <w:pPr>
        <w:spacing w:line="216" w:lineRule="auto"/>
        <w:jc w:val="both"/>
      </w:pPr>
    </w:p>
    <w:p w:rsidR="00B93B54" w:rsidRPr="00322F49" w:rsidRDefault="00B93B54" w:rsidP="00B93B54">
      <w:pPr>
        <w:ind w:firstLine="709"/>
        <w:jc w:val="both"/>
        <w:rPr>
          <w:b/>
        </w:rPr>
      </w:pPr>
    </w:p>
    <w:p w:rsidR="00B93B54" w:rsidRPr="00322F49" w:rsidRDefault="00B93B54" w:rsidP="001460E3">
      <w:pPr>
        <w:tabs>
          <w:tab w:val="left" w:pos="567"/>
        </w:tabs>
        <w:ind w:firstLine="709"/>
        <w:jc w:val="both"/>
        <w:rPr>
          <w:b/>
        </w:rPr>
      </w:pPr>
      <w:r w:rsidRPr="00322F49">
        <w:rPr>
          <w:b/>
        </w:rPr>
        <w:tab/>
        <w:t xml:space="preserve">                                 </w:t>
      </w:r>
    </w:p>
    <w:p w:rsidR="008476DF" w:rsidRPr="001460E3" w:rsidRDefault="001460E3" w:rsidP="001460E3">
      <w:pPr>
        <w:spacing w:line="216" w:lineRule="auto"/>
        <w:jc w:val="right"/>
      </w:pPr>
      <w:r w:rsidRPr="001460E3">
        <w:rPr>
          <w:b/>
        </w:rPr>
        <w:t xml:space="preserve">___________________ </w:t>
      </w:r>
      <w:r w:rsidR="008476DF" w:rsidRPr="001460E3">
        <w:t>Королев Владимир Иванович</w:t>
      </w:r>
    </w:p>
    <w:p w:rsidR="001460E3" w:rsidRPr="001460E3" w:rsidRDefault="001460E3" w:rsidP="001460E3">
      <w:pPr>
        <w:spacing w:line="216" w:lineRule="auto"/>
        <w:jc w:val="right"/>
      </w:pPr>
    </w:p>
    <w:p w:rsidR="001460E3" w:rsidRPr="001460E3" w:rsidRDefault="001460E3" w:rsidP="001460E3">
      <w:pPr>
        <w:spacing w:line="216" w:lineRule="auto"/>
        <w:jc w:val="right"/>
      </w:pPr>
    </w:p>
    <w:p w:rsidR="008476DF" w:rsidRPr="001460E3" w:rsidRDefault="001460E3" w:rsidP="001460E3">
      <w:pPr>
        <w:spacing w:line="216" w:lineRule="auto"/>
        <w:jc w:val="right"/>
      </w:pPr>
      <w:r w:rsidRPr="001460E3">
        <w:rPr>
          <w:b/>
        </w:rPr>
        <w:t xml:space="preserve">___________________ </w:t>
      </w:r>
      <w:r w:rsidR="008476DF" w:rsidRPr="001460E3">
        <w:t>Виноградов Александр Сергеевич</w:t>
      </w:r>
    </w:p>
    <w:p w:rsidR="001460E3" w:rsidRPr="001460E3" w:rsidRDefault="001460E3" w:rsidP="001460E3">
      <w:pPr>
        <w:spacing w:line="216" w:lineRule="auto"/>
        <w:jc w:val="right"/>
      </w:pPr>
    </w:p>
    <w:p w:rsidR="001460E3" w:rsidRPr="001460E3" w:rsidRDefault="001460E3" w:rsidP="001460E3">
      <w:pPr>
        <w:spacing w:line="216" w:lineRule="auto"/>
        <w:jc w:val="right"/>
      </w:pPr>
    </w:p>
    <w:p w:rsidR="008476DF" w:rsidRPr="001460E3" w:rsidRDefault="001460E3" w:rsidP="001460E3">
      <w:pPr>
        <w:spacing w:line="216" w:lineRule="auto"/>
        <w:jc w:val="right"/>
      </w:pPr>
      <w:r w:rsidRPr="001460E3">
        <w:rPr>
          <w:b/>
        </w:rPr>
        <w:t xml:space="preserve">___________________ </w:t>
      </w:r>
      <w:r w:rsidR="008476DF" w:rsidRPr="001460E3">
        <w:t>Кустов Дмитрий Александрович</w:t>
      </w:r>
    </w:p>
    <w:p w:rsidR="001460E3" w:rsidRPr="001460E3" w:rsidRDefault="001460E3" w:rsidP="001460E3">
      <w:pPr>
        <w:spacing w:line="216" w:lineRule="auto"/>
        <w:jc w:val="right"/>
      </w:pPr>
    </w:p>
    <w:p w:rsidR="001460E3" w:rsidRPr="001460E3" w:rsidRDefault="001460E3" w:rsidP="001460E3">
      <w:pPr>
        <w:spacing w:line="216" w:lineRule="auto"/>
        <w:jc w:val="right"/>
      </w:pPr>
    </w:p>
    <w:p w:rsidR="008476DF" w:rsidRPr="001460E3" w:rsidRDefault="001460E3" w:rsidP="001460E3">
      <w:pPr>
        <w:spacing w:line="216" w:lineRule="auto"/>
        <w:jc w:val="right"/>
      </w:pPr>
      <w:r w:rsidRPr="001460E3">
        <w:rPr>
          <w:b/>
        </w:rPr>
        <w:t xml:space="preserve">___________________ </w:t>
      </w:r>
      <w:proofErr w:type="spellStart"/>
      <w:r w:rsidR="008476DF" w:rsidRPr="001460E3">
        <w:t>Емец</w:t>
      </w:r>
      <w:proofErr w:type="spellEnd"/>
      <w:r w:rsidR="008476DF" w:rsidRPr="001460E3">
        <w:t xml:space="preserve"> Дмитрий Александрович</w:t>
      </w:r>
    </w:p>
    <w:p w:rsidR="001460E3" w:rsidRPr="001460E3" w:rsidRDefault="001460E3" w:rsidP="001460E3">
      <w:pPr>
        <w:spacing w:line="216" w:lineRule="auto"/>
        <w:jc w:val="right"/>
      </w:pPr>
    </w:p>
    <w:p w:rsidR="001460E3" w:rsidRPr="001460E3" w:rsidRDefault="001460E3" w:rsidP="001460E3">
      <w:pPr>
        <w:spacing w:line="216" w:lineRule="auto"/>
        <w:jc w:val="right"/>
      </w:pPr>
    </w:p>
    <w:p w:rsidR="00B93B54" w:rsidRPr="001460E3" w:rsidRDefault="001460E3" w:rsidP="001460E3">
      <w:pPr>
        <w:jc w:val="right"/>
      </w:pPr>
      <w:r w:rsidRPr="001460E3">
        <w:rPr>
          <w:b/>
        </w:rPr>
        <w:t xml:space="preserve">___________________ </w:t>
      </w:r>
      <w:r w:rsidR="008476DF" w:rsidRPr="001460E3">
        <w:t>Юдин Валерий Николаевич</w:t>
      </w:r>
    </w:p>
    <w:p w:rsidR="00B93B54" w:rsidRDefault="00B93B54" w:rsidP="00B93B54">
      <w:pPr>
        <w:ind w:firstLine="709"/>
        <w:jc w:val="both"/>
      </w:pPr>
    </w:p>
    <w:p w:rsidR="001460E3" w:rsidRPr="001460E3" w:rsidRDefault="001460E3" w:rsidP="00B93B54">
      <w:pPr>
        <w:ind w:firstLine="709"/>
        <w:jc w:val="both"/>
      </w:pPr>
    </w:p>
    <w:p w:rsidR="00B93B54" w:rsidRPr="001460E3" w:rsidRDefault="001460E3" w:rsidP="001460E3">
      <w:pPr>
        <w:jc w:val="right"/>
      </w:pPr>
      <w:proofErr w:type="spellStart"/>
      <w:r w:rsidRPr="001460E3">
        <w:t>___________________Фролов</w:t>
      </w:r>
      <w:proofErr w:type="spellEnd"/>
      <w:r w:rsidRPr="001460E3">
        <w:t xml:space="preserve"> Геннадий Яковлевич</w:t>
      </w:r>
    </w:p>
    <w:sectPr w:rsidR="00B93B54" w:rsidRPr="001460E3" w:rsidSect="00B93B54"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3B" w:rsidRDefault="00EB253B" w:rsidP="0016537C">
      <w:r>
        <w:separator/>
      </w:r>
    </w:p>
  </w:endnote>
  <w:endnote w:type="continuationSeparator" w:id="0">
    <w:p w:rsidR="00EB253B" w:rsidRDefault="00EB253B" w:rsidP="0016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6368"/>
      <w:docPartObj>
        <w:docPartGallery w:val="Page Numbers (Bottom of Page)"/>
        <w:docPartUnique/>
      </w:docPartObj>
    </w:sdtPr>
    <w:sdtContent>
      <w:p w:rsidR="002B4E38" w:rsidRDefault="009854BC">
        <w:pPr>
          <w:pStyle w:val="af8"/>
          <w:jc w:val="center"/>
        </w:pPr>
        <w:fldSimple w:instr=" PAGE   \* MERGEFORMAT ">
          <w:r w:rsidR="00B13179">
            <w:rPr>
              <w:noProof/>
            </w:rPr>
            <w:t>1</w:t>
          </w:r>
        </w:fldSimple>
      </w:p>
    </w:sdtContent>
  </w:sdt>
  <w:p w:rsidR="002B4E38" w:rsidRDefault="002B4E38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3B" w:rsidRDefault="00EB253B" w:rsidP="0016537C">
      <w:r>
        <w:separator/>
      </w:r>
    </w:p>
  </w:footnote>
  <w:footnote w:type="continuationSeparator" w:id="0">
    <w:p w:rsidR="00EB253B" w:rsidRDefault="00EB253B" w:rsidP="00165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761C"/>
    <w:multiLevelType w:val="hybridMultilevel"/>
    <w:tmpl w:val="D590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2DD"/>
    <w:multiLevelType w:val="hybridMultilevel"/>
    <w:tmpl w:val="C796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112"/>
    <w:multiLevelType w:val="hybridMultilevel"/>
    <w:tmpl w:val="C796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164ED"/>
    <w:multiLevelType w:val="hybridMultilevel"/>
    <w:tmpl w:val="383E0E72"/>
    <w:lvl w:ilvl="0" w:tplc="758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B540C"/>
    <w:multiLevelType w:val="hybridMultilevel"/>
    <w:tmpl w:val="31EE06CA"/>
    <w:lvl w:ilvl="0" w:tplc="758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B54"/>
    <w:rsid w:val="00100C6A"/>
    <w:rsid w:val="001460E3"/>
    <w:rsid w:val="0016537C"/>
    <w:rsid w:val="001E6CB8"/>
    <w:rsid w:val="002B4E38"/>
    <w:rsid w:val="002F2132"/>
    <w:rsid w:val="00322F49"/>
    <w:rsid w:val="003A3C87"/>
    <w:rsid w:val="005471B0"/>
    <w:rsid w:val="00644550"/>
    <w:rsid w:val="006B0DAC"/>
    <w:rsid w:val="006F06EB"/>
    <w:rsid w:val="008156C0"/>
    <w:rsid w:val="008476DF"/>
    <w:rsid w:val="008B7FB6"/>
    <w:rsid w:val="0094502F"/>
    <w:rsid w:val="009854BC"/>
    <w:rsid w:val="009E653B"/>
    <w:rsid w:val="00A22CF7"/>
    <w:rsid w:val="00B13179"/>
    <w:rsid w:val="00B93B54"/>
    <w:rsid w:val="00C72405"/>
    <w:rsid w:val="00C824BC"/>
    <w:rsid w:val="00C86F52"/>
    <w:rsid w:val="00DF19BF"/>
    <w:rsid w:val="00EB253B"/>
    <w:rsid w:val="00F47D48"/>
    <w:rsid w:val="00F8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5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724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724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4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40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40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40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405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405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4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4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24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24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724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24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24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724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24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4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724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724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72405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724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72405"/>
    <w:rPr>
      <w:b/>
      <w:bCs/>
    </w:rPr>
  </w:style>
  <w:style w:type="character" w:styleId="a8">
    <w:name w:val="Emphasis"/>
    <w:basedOn w:val="a0"/>
    <w:uiPriority w:val="20"/>
    <w:qFormat/>
    <w:rsid w:val="00C724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72405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7240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72405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724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72405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72405"/>
    <w:rPr>
      <w:b/>
      <w:i/>
      <w:sz w:val="24"/>
    </w:rPr>
  </w:style>
  <w:style w:type="character" w:styleId="ad">
    <w:name w:val="Subtle Emphasis"/>
    <w:uiPriority w:val="19"/>
    <w:qFormat/>
    <w:rsid w:val="00C724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724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724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724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724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7240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3B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3B5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2F2132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1653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6537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653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6537C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VinogradovAS</dc:creator>
  <cp:keywords/>
  <dc:description/>
  <cp:lastModifiedBy>VinogradovAS</cp:lastModifiedBy>
  <cp:revision>10</cp:revision>
  <cp:lastPrinted>2015-11-13T11:05:00Z</cp:lastPrinted>
  <dcterms:created xsi:type="dcterms:W3CDTF">2015-10-06T14:10:00Z</dcterms:created>
  <dcterms:modified xsi:type="dcterms:W3CDTF">2015-11-13T11:06:00Z</dcterms:modified>
</cp:coreProperties>
</file>